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Na osnovu člana 94. a u vezi sa članom 88. Zakona o osnovnom odgoju i obrazovanju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(„Službene novine Kantona Sarajevo“, broj: 23/17, 33/17, 30/19, 34/20 i 33/21), člana 4.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Pravilnika s kriterijima za prijem radnika u radni odnos u osnovnim školama kao javnim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ustanovama na području Kantona Sarajevo („Službene novine Kantona Sarajevo, broj: 12/22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22/22 i 30/24), Odluke Školskog odbora JU OŠ ''</w:t>
      </w:r>
      <w:r>
        <w:rPr>
          <w:b w:val="0"/>
        </w:rPr>
        <w:t>Grbavica 1</w:t>
      </w:r>
      <w:r w:rsidRPr="00134E80">
        <w:rPr>
          <w:b w:val="0"/>
        </w:rPr>
        <w:t xml:space="preserve">'' broj: </w:t>
      </w:r>
      <w:r>
        <w:rPr>
          <w:b w:val="0"/>
        </w:rPr>
        <w:t>01-1241/24</w:t>
      </w:r>
      <w:r w:rsidRPr="00134E80">
        <w:rPr>
          <w:b w:val="0"/>
        </w:rPr>
        <w:t xml:space="preserve"> od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>
        <w:rPr>
          <w:b w:val="0"/>
        </w:rPr>
        <w:t>16</w:t>
      </w:r>
      <w:r w:rsidRPr="00134E80">
        <w:rPr>
          <w:b w:val="0"/>
        </w:rPr>
        <w:t xml:space="preserve">.08.2024. godine, Saglasnosti br. </w:t>
      </w:r>
      <w:r>
        <w:rPr>
          <w:b w:val="0"/>
        </w:rPr>
        <w:t>11-07/02-30-22647-2/24</w:t>
      </w:r>
      <w:r w:rsidRPr="00134E80">
        <w:rPr>
          <w:b w:val="0"/>
        </w:rPr>
        <w:t xml:space="preserve"> od 02.08.2024. godine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Ministarstva za odgoj i obrazovanje Kantona Sarajevo za poziciju u JU OŠ ''</w:t>
      </w:r>
      <w:r>
        <w:rPr>
          <w:b w:val="0"/>
        </w:rPr>
        <w:t>Grbavica 1</w:t>
      </w:r>
      <w:r w:rsidRPr="00134E80">
        <w:rPr>
          <w:b w:val="0"/>
        </w:rPr>
        <w:t>''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raspisuje se:</w:t>
      </w:r>
    </w:p>
    <w:p w:rsidR="00134E80" w:rsidRPr="00134E80" w:rsidRDefault="00134E80" w:rsidP="00C1092C">
      <w:pPr>
        <w:pStyle w:val="Naslov2"/>
        <w:ind w:left="0"/>
        <w:jc w:val="center"/>
      </w:pPr>
      <w:r w:rsidRPr="00134E80">
        <w:t>JAVNI KONKURS</w:t>
      </w:r>
    </w:p>
    <w:p w:rsidR="00134E80" w:rsidRPr="00134E80" w:rsidRDefault="00134E80" w:rsidP="00C1092C">
      <w:pPr>
        <w:pStyle w:val="Naslov2"/>
        <w:ind w:left="0"/>
        <w:jc w:val="center"/>
      </w:pPr>
      <w:r w:rsidRPr="00134E80">
        <w:t>za popunu upražnjenog radnog mjesta na neodređeno vrijeme</w:t>
      </w:r>
    </w:p>
    <w:p w:rsidR="00134E80" w:rsidRDefault="00134E80" w:rsidP="00C1092C">
      <w:pPr>
        <w:pStyle w:val="Naslov2"/>
        <w:ind w:left="0"/>
        <w:jc w:val="both"/>
        <w:rPr>
          <w:b w:val="0"/>
        </w:rPr>
      </w:pPr>
    </w:p>
    <w:p w:rsidR="00134E80" w:rsidRPr="00EC6114" w:rsidRDefault="00134E80" w:rsidP="00C1092C">
      <w:pPr>
        <w:pStyle w:val="Naslov2"/>
        <w:ind w:left="0"/>
        <w:jc w:val="both"/>
      </w:pPr>
      <w:r w:rsidRPr="00EC6114">
        <w:t>NAZIV, SJEDIŠTE I INTERNET STRANICA USTANOVE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JU OŠ ''</w:t>
      </w:r>
      <w:r>
        <w:rPr>
          <w:b w:val="0"/>
        </w:rPr>
        <w:t>Grbavica 1</w:t>
      </w:r>
      <w:r w:rsidRPr="00134E80">
        <w:rPr>
          <w:b w:val="0"/>
        </w:rPr>
        <w:t>''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 xml:space="preserve">Ulica </w:t>
      </w:r>
      <w:r>
        <w:rPr>
          <w:b w:val="0"/>
        </w:rPr>
        <w:t>Grbavička 14</w:t>
      </w:r>
      <w:r w:rsidRPr="00134E80">
        <w:rPr>
          <w:b w:val="0"/>
        </w:rPr>
        <w:t>, 71000 Sarajevo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www</w:t>
      </w:r>
      <w:r>
        <w:rPr>
          <w:b w:val="0"/>
        </w:rPr>
        <w:t>.</w:t>
      </w:r>
      <w:r w:rsidRPr="00134E80">
        <w:rPr>
          <w:b w:val="0"/>
        </w:rPr>
        <w:t>osgrbavica1.edu.ba</w:t>
      </w:r>
    </w:p>
    <w:p w:rsidR="00134E80" w:rsidRPr="00EC6114" w:rsidRDefault="00134E80" w:rsidP="00C1092C">
      <w:pPr>
        <w:pStyle w:val="Naslov2"/>
        <w:ind w:left="0"/>
        <w:jc w:val="both"/>
      </w:pPr>
      <w:r w:rsidRPr="00EC6114">
        <w:t>NAZIV RADNIH MJESTA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1. Psiholog – 40 sati sedmično na neodređeno vrijeme, od okončanja konkursne procedure,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a ne prije 01.09.2024. godine, uz obavezu probnog rada u trajanju od šest mjeseci.</w:t>
      </w:r>
    </w:p>
    <w:p w:rsidR="00134E80" w:rsidRDefault="00134E80" w:rsidP="00C1092C">
      <w:pPr>
        <w:pStyle w:val="Naslov2"/>
        <w:ind w:left="0"/>
        <w:jc w:val="both"/>
        <w:rPr>
          <w:b w:val="0"/>
        </w:rPr>
      </w:pPr>
    </w:p>
    <w:p w:rsidR="00134E80" w:rsidRPr="00134E80" w:rsidRDefault="00134E80" w:rsidP="00C1092C">
      <w:pPr>
        <w:pStyle w:val="Naslov2"/>
        <w:ind w:left="0"/>
        <w:jc w:val="both"/>
      </w:pPr>
      <w:r w:rsidRPr="00134E80">
        <w:t>OPIS POSLOVA I POTREBNI USLOVI REGULISANI SISTEMATIZACIJOM RADNIH MJESTA</w:t>
      </w:r>
    </w:p>
    <w:p w:rsidR="00134E80" w:rsidRDefault="00134E80" w:rsidP="00C1092C">
      <w:pPr>
        <w:pStyle w:val="Naslov2"/>
        <w:ind w:left="0"/>
        <w:jc w:val="both"/>
        <w:rPr>
          <w:b w:val="0"/>
        </w:rPr>
      </w:pP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 xml:space="preserve">Poslovi radnog mjesta navedenog pod </w:t>
      </w:r>
      <w:r w:rsidR="00340ED4">
        <w:rPr>
          <w:b w:val="0"/>
        </w:rPr>
        <w:t>tačkom 1. utvrđeni su Pedagoškim</w:t>
      </w:r>
      <w:r w:rsidRPr="00134E80">
        <w:rPr>
          <w:b w:val="0"/>
        </w:rPr>
        <w:t xml:space="preserve"> standardima i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normativima za osnovni odgoj i obrazovanje i normativima školskog prostora, opreme,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nastavnih sredstava i učila za osnovnu školu i Pravilnikom o radu JU OŠ “</w:t>
      </w:r>
      <w:r w:rsidR="00340ED4">
        <w:rPr>
          <w:b w:val="0"/>
        </w:rPr>
        <w:t>Grbavica 1</w:t>
      </w:r>
      <w:r w:rsidRPr="00134E80">
        <w:rPr>
          <w:b w:val="0"/>
        </w:rPr>
        <w:t>”</w:t>
      </w: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</w:p>
    <w:p w:rsidR="00134E80" w:rsidRPr="00134E80" w:rsidRDefault="00134E80" w:rsidP="00C1092C">
      <w:pPr>
        <w:pStyle w:val="Naslov2"/>
        <w:ind w:left="0"/>
        <w:jc w:val="both"/>
        <w:rPr>
          <w:b w:val="0"/>
        </w:rPr>
      </w:pPr>
      <w:r w:rsidRPr="00134E80">
        <w:rPr>
          <w:b w:val="0"/>
        </w:rPr>
        <w:t>Poslovi i radni zadaci:</w:t>
      </w:r>
    </w:p>
    <w:tbl>
      <w:tblPr>
        <w:tblW w:w="4792" w:type="pct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1"/>
      </w:tblGrid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Izrada i samoevaluacija realizacije Godišnjeg plana i programa rada psihologa</w:t>
            </w:r>
          </w:p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Učešće u izradi, praćenju i izvještavanju o realizaciji Godišnjeg programa rada škole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Izrada i inoviranje programa rada odjeljenske zajednice na osnovu aktuelnih potreba učenika, odjeljenja, školske zajednice, u saradnji sa ostalim članovima stručne službe škole i razrednicima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Pružanje stručne pomoći razrednicima u realizaciji programa rada odjeljenske zajednice, kao i neposredna realizacija pojedinih tema iz oblasti rada školskog psihologa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Psihološko-savjetodavni rad, podrška i pomoć učenicima (individualni/grupni rad)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Izrada, neposredna realizacija, podrška u realizaciji i praćenje realizacije programa prevencije neprihvatljivih oblika ponašanja i zaštite učenika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Organiziranje i, prema potrebi, realiziranje predavanja, okruglih stolova, panela, radionica i slično za učenike, roditelje/staratelje i nastavnike u skladu sa Godišnjim programom rada i u skladu sa aktuelnim temama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Informiranje učenika, roditelja/staratelja i nastavnika o vrstama podrške i zaštite koju osigurava stručni saradnik školski psiholog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Pružanje psihološke podrške i pomoći u iznenadnim kriznim situacijama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Kreiranje i realiziranje programa profesionalne orijentacije i karijernog savjetovanja učenika u saradnji sa pedagogom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Utvrđivanje zrelosti za polazak djece u prvi razred osnovne škole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lastRenderedPageBreak/>
              <w:t>Učešće u formiranju odjeljenja prvih razreda u saradnji sa pedagogom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Praćenje procesa adaptacije učenika u svim razredima i pomaganje učenicima koji pokazuju teškoće u prilagođavanju, naročito u tranzicijskim procesima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Prepoznavanje i reagovanje na uočene rizike ili faktore koji mogu ugroziti dobrobit učenika, sigurnost, psihofizičko zdravlje kao i prepreke za učenje, razvoj i napredak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Identifikovanje faktora koji dovode do niske motivacije učenika i predlaganje mjera za poticanje motivacije učenika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Realiziranje programa usmjerenih na pomoć učenicima u razvoju proaktivnih strategija suočavanja sa stresom, sa posebnim naglaskom na prevenciji i/ili smanjenje ispitne anksioznosti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Provođenje psiholoških procjena, testiranja i dijagnostičkih postupaka kako bi se identificirali problemi i potrebe učenika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Podrška u procesu prilagođavanja plana i programa učenicima sa teškoćama u razvoju i nadarenim učenicima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Učešće u stručnom timu škole za podršku inkluzivnom odgoju i obrazovanju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Savjetodavni rad sa roditeljima ili starateljima u cilju ostvarenja dobrobiti učenika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Psihološko-savjetodavni i konsultativni rad sa nastavnicima u cilju unapređenja odgojno-obrazovnog rada sa učenicima u izgradnji partnerskih odnosa sa roditeljima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Prema potrebi, učešće u pripremi i realizaciji roditeljskih sastanaka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Prema potrebi, saradnja sa Vijećem učenika i Vijećem roditelja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Učešće u radu stručnih timova i komisija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Prisustvovanje sjednicama i učešće u radu nastavničkog i odjeljenskih vijeća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Saradnja sa direktorom, pomoćnikom direktora, stručnim saradnicima, stručnim timom škole za pružanje podrške inkluzivnom obrazovanju i članovima Mobilnog stručnog tima za podršku inkluzivnom obrazovanju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Saradnja sa odgojno-obrazovnim ustanovama, službama socijalne zaštite, zdravstvenim ustanovama, organima sigurnosti, nevladinim organizacijama i drugim relevantnim ustanovama/institucijama/organizacijama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Učešće u organizaciji i realizaciji psihološke prakse studenata i mentorski rad sa pripravnicima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Pripremanje za rad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Stručno usavršavanje, praćenje i implementacija naučnih dostignuća u struci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Kreiranje i realizacija istraživanja iz domena odgojno-obrazovnog rada od interesa za školsku zajednicu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Vođenje dokumentacije i evidencija u skladu sa zakonom i podzakonskim aktima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Supervizija kao profesionalna podrška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Prikupljanje i korištenje podataka o učenicima i porodicama u skladu sa etikom struke, etičkim kodeksima i važećim propisima o zaštiti ličnih podataka</w:t>
            </w:r>
          </w:p>
        </w:tc>
      </w:tr>
      <w:tr w:rsidR="00134E80" w:rsidRPr="00134E80" w:rsidTr="00134E80"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E80" w:rsidRPr="00134E80" w:rsidRDefault="00134E80" w:rsidP="00C1092C">
            <w:pPr>
              <w:pStyle w:val="Paragrafspisk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134E80">
              <w:rPr>
                <w:sz w:val="24"/>
                <w:szCs w:val="24"/>
                <w:lang w:val="en-US"/>
              </w:rPr>
              <w:t>Obavlja i druge poslove utvrđene propisima, općim aktima ustanove i u saradnji sa direktorom, a u okviru djelokruga rada radnog mjesta.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14" w:rsidRDefault="00EC6114" w:rsidP="00C109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E80" w:rsidRPr="00EC6114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14">
              <w:rPr>
                <w:rFonts w:ascii="Times New Roman" w:hAnsi="Times New Roman" w:cs="Times New Roman"/>
                <w:b/>
                <w:sz w:val="24"/>
                <w:szCs w:val="24"/>
              </w:rPr>
              <w:t>POTREBNI USLOVI REGULISANI SISTEMATIZACIJOM RADNIH MJESTA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Poslove i zadatke psihologa mogu obavljati lica sa: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- stečenim VII stepenom stručne spreme i zvanjem diplomirani psiholog,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- završenim I i II ciklusom studija psihologije (300 ECTS) i zvanjem magistar/master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psihologije.</w:t>
            </w:r>
          </w:p>
          <w:p w:rsidR="007E5813" w:rsidRDefault="007E5813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80" w:rsidRPr="00EC6114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14">
              <w:rPr>
                <w:rFonts w:ascii="Times New Roman" w:hAnsi="Times New Roman" w:cs="Times New Roman"/>
                <w:b/>
                <w:sz w:val="24"/>
                <w:szCs w:val="24"/>
              </w:rPr>
              <w:t>DODATNO BODOVANJE PO OSNOVU DOPUNSKIH PRAVA BORACA – BRANITELJA BiH I</w:t>
            </w:r>
            <w:r w:rsidR="007E5813" w:rsidRPr="00EC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114">
              <w:rPr>
                <w:rFonts w:ascii="Times New Roman" w:hAnsi="Times New Roman" w:cs="Times New Roman"/>
                <w:b/>
                <w:sz w:val="24"/>
                <w:szCs w:val="24"/>
              </w:rPr>
              <w:t>ČLANOVA NJIHOVIH PORODICA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Nakon bodovanja na osnovu općih i posebnih kriterija u skladu sa Pravilnikom s kriterijima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za prijem radnika u radni odnos u osnovnim školama kao javnim ustanovama na području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Kantona Sarajevo („Službene novine Kantona Sarajevo“ br. 12/22, 22/22 i 30/24), (u daljem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tekstu: Pravilnik), na ukupan broj prethodno ostvarenih bodova, u zavisnosti o pripadnosti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boračkoj populaciji (borci-branitelji BiH i članovi njihovih porodica) dodaju se i bodovi kako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je to propisano Uredbom o jedinstvenim kriterijima i pravilima za zapošljavanje branilaca i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članova njihovih porodica u institucijama u Kantonu Sarajevo, Gradu Sarajevo i općinama u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Kantonu Sarajevo („Službene novine Kantona Sarajevo“ br. 37/20 i 27/21), a dodatni bodovi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se računaju u skladu sa Instrukcijom o bližoj primjeni kriterija vrednovanja prema Uredbi o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jedinstvenim kriterijima i pravilima za zapošljavanje branilaca i članova njihovih porodica u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institucijama u Kantonu Sarajevo, Gradu Sarajevo i općinama u Kantonu Sarajevo („Službene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novine Kantona Sarajevo“, broj: 38/20 i 28/21).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Pravo na dodatne bodove ostvaruju branioci i članovi njihovih porodica pod sljedećim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uslovima: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a) da imaju prijavljeno prebivalište/boravište u Kantonu Sarajevo i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b) da se nalaze na evidenciji JU „Služba za zapošljavanje Kantona Sarajevo" ili su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zaposleni na određeno vrijeme ili da su zaposleni sa nižom stručnom spremom od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one koju posjeduju.</w:t>
            </w:r>
          </w:p>
          <w:p w:rsidR="007E5813" w:rsidRPr="00EC6114" w:rsidRDefault="007E5813" w:rsidP="00C109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E80" w:rsidRPr="00EC6114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14">
              <w:rPr>
                <w:rFonts w:ascii="Times New Roman" w:hAnsi="Times New Roman" w:cs="Times New Roman"/>
                <w:b/>
                <w:sz w:val="24"/>
                <w:szCs w:val="24"/>
              </w:rPr>
              <w:t>MJESTO OBAVLJANJA RADA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Mjesto obavljanja rad</w:t>
            </w:r>
            <w:r w:rsidR="007E5813">
              <w:rPr>
                <w:rFonts w:ascii="Times New Roman" w:hAnsi="Times New Roman" w:cs="Times New Roman"/>
                <w:sz w:val="24"/>
                <w:szCs w:val="24"/>
              </w:rPr>
              <w:t>a radnika je na adresi JU OŠ ''Grbavica 1</w:t>
            </w: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 xml:space="preserve">“, ulica </w:t>
            </w:r>
            <w:r w:rsidR="007E5813">
              <w:rPr>
                <w:rFonts w:ascii="Times New Roman" w:hAnsi="Times New Roman" w:cs="Times New Roman"/>
                <w:sz w:val="24"/>
                <w:szCs w:val="24"/>
              </w:rPr>
              <w:t xml:space="preserve">Grbavička </w:t>
            </w: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 xml:space="preserve"> br. </w:t>
            </w:r>
            <w:r w:rsidR="007E58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, 71000</w:t>
            </w:r>
            <w:r w:rsidR="007E5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Sarajevo.</w:t>
            </w:r>
          </w:p>
          <w:p w:rsidR="007E5813" w:rsidRDefault="007E5813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E80" w:rsidRPr="00EC6114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114">
              <w:rPr>
                <w:rFonts w:ascii="Times New Roman" w:hAnsi="Times New Roman" w:cs="Times New Roman"/>
                <w:b/>
                <w:sz w:val="24"/>
                <w:szCs w:val="24"/>
              </w:rPr>
              <w:t>RADNO VRIJEME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Radno vrijeme radnika navedenog pod rednim brojem 1. se ostvaruje zavisno od dužine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radnog vremena utvrđenog prijavom na obavezno osiguranje, Godišnjim programom rada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80">
              <w:rPr>
                <w:rFonts w:ascii="Times New Roman" w:hAnsi="Times New Roman" w:cs="Times New Roman"/>
                <w:sz w:val="24"/>
                <w:szCs w:val="24"/>
              </w:rPr>
              <w:t>škole, Kolektivnim ugovorom, Pravilnikom o radu i Ugovorom o radu radnika.</w:t>
            </w:r>
          </w:p>
          <w:p w:rsidR="00134E80" w:rsidRPr="00134E80" w:rsidRDefault="00134E80" w:rsidP="00C109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lastRenderedPageBreak/>
        <w:t>OSNOVNA PLAĆA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Osnovna plaća radnika za radno mjesto pod rednim brojem 1. iznosi :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- 1678,60 KM (VII, I, II ciklus bolonje),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- 1724,80 KM (VII, I, II ciklus bolonje- samostalni stručni saradnik),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- 1771,00 KM (VII, I, II ciklus bolonje-viši stručni saradnik ),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- 1859,55 KM (VII, I, II ciklus bolonje- stručni saradnik savjetnik).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Tačan iznos osnovne plaće utvrđuje se na osnovu stečenog zvanja i stepena stručne spreme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radnika, srazmjerno vremenu provedenom na radu, u skladu sa Zakonom, Kolektivnim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ugovorom i Pravilnikom o radu.</w:t>
      </w:r>
    </w:p>
    <w:p w:rsidR="007E5813" w:rsidRDefault="007E5813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t>ROK ZA PODNOŠENJE PRIJAVE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Konkurs ostaje otvoren 10 dana od dana objave obavještenja o raspisanom konkursu u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 xml:space="preserve">dnevnim novinama i krajnji rok za prijavu </w:t>
      </w:r>
      <w:r w:rsidR="00566411">
        <w:rPr>
          <w:rFonts w:ascii="Times New Roman" w:hAnsi="Times New Roman" w:cs="Times New Roman"/>
          <w:sz w:val="24"/>
          <w:szCs w:val="24"/>
        </w:rPr>
        <w:t>na javni konkurs je 27</w:t>
      </w:r>
      <w:r w:rsidRPr="00134E80">
        <w:rPr>
          <w:rFonts w:ascii="Times New Roman" w:hAnsi="Times New Roman" w:cs="Times New Roman"/>
          <w:sz w:val="24"/>
          <w:szCs w:val="24"/>
        </w:rPr>
        <w:t>.08.2024. godine.</w:t>
      </w:r>
    </w:p>
    <w:p w:rsidR="007E5813" w:rsidRDefault="007E5813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t>TELEFON KONTAKT OSOBE ZADUŽENE ZA DAVANJE DODATNIH OBAVJEŠTENJA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Kontakt osobe zadužene za davanje dodatnih obavještenja je 033/</w:t>
      </w:r>
      <w:r w:rsidR="007E5813">
        <w:rPr>
          <w:rFonts w:ascii="Times New Roman" w:hAnsi="Times New Roman" w:cs="Times New Roman"/>
          <w:sz w:val="24"/>
          <w:szCs w:val="24"/>
        </w:rPr>
        <w:t>651-337.</w:t>
      </w:r>
    </w:p>
    <w:p w:rsidR="007E5813" w:rsidRDefault="007E5813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t>ADRESA NA KOJU SE PRIJAVE PODNOSE I NAČIN PREDAJE DOKUMENTACIJE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Prijave sa dokazima o ispunjavanju uslova za konkurs dostaviti preporučeno poštom ili lično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na protokol škole u zatvorenoj koverti na adresu:</w:t>
      </w:r>
    </w:p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t>JU OŠ ''</w:t>
      </w:r>
      <w:r w:rsidR="007E5813" w:rsidRPr="00EC6114">
        <w:rPr>
          <w:rFonts w:ascii="Times New Roman" w:hAnsi="Times New Roman" w:cs="Times New Roman"/>
          <w:b/>
          <w:sz w:val="24"/>
          <w:szCs w:val="24"/>
        </w:rPr>
        <w:t>Grbavica 1</w:t>
      </w:r>
      <w:r w:rsidRPr="00EC6114">
        <w:rPr>
          <w:rFonts w:ascii="Times New Roman" w:hAnsi="Times New Roman" w:cs="Times New Roman"/>
          <w:b/>
          <w:sz w:val="24"/>
          <w:szCs w:val="24"/>
        </w:rPr>
        <w:t xml:space="preserve">'', </w:t>
      </w:r>
      <w:r w:rsidR="007E5813" w:rsidRPr="00EC6114">
        <w:rPr>
          <w:rFonts w:ascii="Times New Roman" w:hAnsi="Times New Roman" w:cs="Times New Roman"/>
          <w:b/>
          <w:sz w:val="24"/>
          <w:szCs w:val="24"/>
        </w:rPr>
        <w:t>Grbavička</w:t>
      </w:r>
      <w:r w:rsidRPr="00EC6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D4" w:rsidRPr="00EC6114">
        <w:rPr>
          <w:rFonts w:ascii="Times New Roman" w:hAnsi="Times New Roman" w:cs="Times New Roman"/>
          <w:b/>
          <w:sz w:val="24"/>
          <w:szCs w:val="24"/>
        </w:rPr>
        <w:t>14</w:t>
      </w:r>
      <w:r w:rsidRPr="00EC6114">
        <w:rPr>
          <w:rFonts w:ascii="Times New Roman" w:hAnsi="Times New Roman" w:cs="Times New Roman"/>
          <w:b/>
          <w:sz w:val="24"/>
          <w:szCs w:val="24"/>
        </w:rPr>
        <w:t>, 71000 Sarajevo, Konkursnoj komisiji, sa</w:t>
      </w:r>
    </w:p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t>naznakom „Prijava na javni konkurs na poziciju (navesti ime i prezime, adresu i</w:t>
      </w:r>
    </w:p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t>poziciju za koju je raspisan javni konkurs) NE OTVARAJ - OTVARA KOMISIJA“.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lastRenderedPageBreak/>
        <w:t>Nepotpune, neblagovremene i neuredne prijave, neće se uzeti u razmatranje.</w:t>
      </w:r>
    </w:p>
    <w:p w:rsidR="007E5813" w:rsidRPr="00EC6114" w:rsidRDefault="007E5813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E80" w:rsidRPr="00EC6114" w:rsidRDefault="00134E80" w:rsidP="00C109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114">
        <w:rPr>
          <w:rFonts w:ascii="Times New Roman" w:hAnsi="Times New Roman" w:cs="Times New Roman"/>
          <w:b/>
          <w:sz w:val="24"/>
          <w:szCs w:val="24"/>
        </w:rPr>
        <w:t>DOKUMENTACIJA KOJA SE PODNOSI UZ PRIJAVU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Za zasnivanje radnog odnosa, pored općih uslova utvrđenih Zakonom o radu („Službene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novine FBiH“ br. 26/16 i 89/18), kandidati treba da ispunjavaju i posebne uslove predviđene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Zakonom o osnovnom odgoju i obrazovanju Kantona Sarajevo („Službene novine Kantona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Sarajevo“ br. 23/17, 33/17, 30/19, 34/20 i 33/21), Nastavnim planom i programom za osnovnu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školu, Pedagoškim standardima i normativima za osnovni odgoj i obrazovanje i normativima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školskog prostora, opreme, nastavnih sredstava i učila za osnovnu školu („Službene novine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Kantona Sarajevo“ br. 10/24 i 21/24) i Pravilnikom o radu JU OŠ ''Velešićki heroji“. Uz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potpisanu prijavu sa kratkom biografijom kandidati su dužni dostaviti:</w:t>
      </w:r>
    </w:p>
    <w:p w:rsidR="007E5813" w:rsidRDefault="007E5813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1. OBAVEZNA DOKUMENTACIJA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a) svojeručno potpisana pisana prijava na konkurs s kratkom biografijom, kontakt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podacima kandidata (adresa, broj telefona, e-mail adresa), tačnom naznakom na koju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poziciju se konkuriše i tačno navedenom dokumentacijom koja se prilaže uz prijavu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na konkurs,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b) diploma/uvjerenje/svjedodžba o stečenoj stručnoj spremi,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c) izvod iz matične knjige rođenih,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d) uvjerenje o državljanstvu BiH (ne starije od šest mjeseci),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e) svojeručno potpisana saglasnost o dostavljanju preliminarnih odluka prema kojoj se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kandidatu preliminarne odluke iz člana 19. Pravilnika dostavljaju elektronskom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poštom na adresu koju je kandidat naveo u prijavi na javni konkurs (Obrazac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saglasnosti u prilogu ovog konkursa);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f) i drugi dokazi o ispunjavanju uslova za to radno mjesto, a koji su navedeni u konkursu.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2. DODATNA DOKUMENTACIJA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a) uvjerenje o radnom stažu sa tačno naznačenim poslovima i radnim zadacima (šifra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zanimanja) koje izdaje fond za penzijsko-invalidsko osiguranje,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b) potvrda/uvjerenje poslodavca o vremenu provedenom na poslovima nastavnika u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produženom i cjelodnevnom boravku redovne osnovne škole i poslovima asistenta u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lastRenderedPageBreak/>
        <w:t>ustanovi,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c) uvjerenje/potvrda poslodavca o vremenu provedenom na stručnom osposobljavanju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u ustanovi,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d) uvjerenje o položenom stručnom ispitu,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e) potvrda/uvjerenje o vremenu provedenom na evidenciji službe za zapošljavanje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koju/e izdaje Služba za zapošljavanje Kantona Sarajevo (ne starija/e od tri mjeseca),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f) rješenje o sticanju posebnog stručnog zvanja koje je izdato u skladu sa Pravilnikom o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ocjenjivanju, napredovanju i stjecanju stručnih zvanja odgajatelja,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profesora/nastavnika i stručnih saradnika u predškolskim ustanovama, osnovnim i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srednjim školama i domovima učenika odnosno propisom koji se primjenjuje na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teritoriji Bosne i Hercegovine, kojim je stečeno zvanje na osnovu istih kriterija i u istoj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proceduri kao u navedenom pravilniku,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g) diploma/uvjerenje o stečenom akademskom zvanju,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h) potvrda o posebnom priznaju UNSA,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i) uvjerenje/rješenje nadležnih organa o pripadnosti boračkoj populaciji i to: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1) uvjerenje o statusu djeteta šehida-poginulog borca i nestalog branioca;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2) rješenje o priznatom pravu na porodičn</w:t>
      </w:r>
      <w:r w:rsidR="00340ED4">
        <w:rPr>
          <w:rFonts w:ascii="Times New Roman" w:hAnsi="Times New Roman" w:cs="Times New Roman"/>
          <w:sz w:val="24"/>
          <w:szCs w:val="24"/>
        </w:rPr>
        <w:t>u invalidninu za suprugu šehida-</w:t>
      </w:r>
      <w:r w:rsidRPr="00134E80">
        <w:rPr>
          <w:rFonts w:ascii="Times New Roman" w:hAnsi="Times New Roman" w:cs="Times New Roman"/>
          <w:sz w:val="24"/>
          <w:szCs w:val="24"/>
        </w:rPr>
        <w:t>poginulog, umrlog i nestalog branioca i uvjerenje o učešću u oružanim snagama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za šehida/poginulog, umrlog i nestalog branioca, rješenje o priznatom svojstvu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ratnog vojnog invalida,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3) dokaz o bračnoj zajednici sa ratnim vojnim invalidom,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4) rješenje o priznatom pravu na mjesečno novčano primanje dobitniku priznanja,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5) uvjerenje o učešću u oružanim snagama,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6) uvjerenje o statusu djeteta ratnog vojnog invalida,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7) rješenje o priznatom pravu na invalidninu ili mjesečni novčani dodatak ili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uvjerenje o učešću u oružanim snagama koje izdaje općinska služba za boračkoinvalidsku zaštitu odnosno grupa za pitanja evidencije iz oblasti vojne obaveze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prema mjestu prebivališta (ne starije od šest mjeseci);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j) uvjerenje/potvrdu o neprekidnom prebivalištu na području Kantona Sarajevo u</w:t>
      </w:r>
    </w:p>
    <w:p w:rsidR="00134E80" w:rsidRPr="00134E80" w:rsidRDefault="00134E80" w:rsidP="00C1092C">
      <w:pPr>
        <w:spacing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posljednja 24 mjeseca (ne starije od šest mjeseci).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Primjena bodovanja po osnovu kriterija radni staž/radno iskustvo (član 9. Pravilnika vrši se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lastRenderedPageBreak/>
        <w:t>na osnovu: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a) uvjerenja o radnom stažu sa tačno naznačenim poslovima i radnim zadacima koje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izdaje fond za penzijsko-invalidsko osiguranje za kriterije iz člana 9. stav (1) i (5)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Pravilnika sa izuzetkom bodovanja radnog staža stečenog na poslovima nastavnika u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produženom i cjelodnevnom boravku redovne osnovne škole i poslovima asistenta u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ustanovi, koje se vrši na osnovu potvrde/uvjerenja poslodavca kod kojeg je kandidat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radio,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b) potvrde/uvjerenja poslodavca o vremenu provedenom na stručnom osposobljavanju</w:t>
      </w:r>
    </w:p>
    <w:p w:rsidR="00134E80" w:rsidRPr="00134E80" w:rsidRDefault="00134E80" w:rsidP="00C1092C">
      <w:pPr>
        <w:spacing w:line="240" w:lineRule="auto"/>
        <w:ind w:left="602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u ustanovi za kriterije iz člana 9. stav (2) i (6) Pravilnika.</w:t>
      </w:r>
    </w:p>
    <w:p w:rsidR="007E5813" w:rsidRDefault="007E5813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Prijava kandidata koji nije dostavio dodatnu dokumentaciju će se smatrati urednom, 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prijavljeni kandidati će se bodovati samo po osnovu onih kriterija za koje je dostavio urednu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i validnu dokumentaciju.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Dokumentacija koju kandidat dostavlja uz svojeručno potpisanu prijavu na konkurs mogu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biti kopije, koje ne moraju biti ovjerene, uz obavezu da kandidat koji je primljen po konkursu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dostavi originalnu dokumentaciju ili ovjerene kopije dokumentacije, najkasnije pet dana po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dobijanju konačne odluke o izboru radnika.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Obrazac saglasnosti o dostavljanju preliminarnih odluka iz tačke e) Obavezne dokumentacije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nalazi se u prilogu konkursa.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Deset najbolje rangiranih kandidata sa Bodovne liste nastavnika, stručnih saradnika i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saradnika će elektronskom poštom na adresu navedenu u prijavi na javni konkurs biti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obavješteni o mjestu i vremenu obavljanja razgovora sa direktorom škole.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Nakon konačnosti odluke o izboru radnika, a najkasnije na dan početka rada u školi, izabrani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kandidat je dužan dostaviti ljekarsko uvjerenje nadležne zdravstvene ustanove koje nije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starije od šest mjeseci, kao i drugu dokumentaciju u skladu sa zakonom i internim aktima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Škole, nakon čega direktor zaključuje ugovor o radu sa izabranim kandidatom.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Sistematski ljekarski pregled koji se organizuje u skladu sa Kolektivnim ugovorom za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djelatnosti predškolskog odgoja i osnovnog odgoja i obrazovanja u Kantonu Sarajevo je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ekvivalent ljekarskom uvjerenju nadležne zdravstvene ustanove.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Obavještenje o raspisanom ovom konkursu je objavljeno u dnevnim novinama</w:t>
      </w:r>
    </w:p>
    <w:p w:rsidR="00134E80" w:rsidRPr="00134E80" w:rsidRDefault="00C1092C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„Oslobođenje“ dana 17</w:t>
      </w:r>
      <w:r w:rsidR="00134E80" w:rsidRPr="00134E80">
        <w:rPr>
          <w:rFonts w:ascii="Times New Roman" w:hAnsi="Times New Roman" w:cs="Times New Roman"/>
          <w:sz w:val="24"/>
          <w:szCs w:val="24"/>
        </w:rPr>
        <w:t>.08.2024. godine, a kompletan tekst konkursa je objavljen na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službenoj internet stranici JU OŠ ''</w:t>
      </w:r>
      <w:r w:rsidR="007E5813">
        <w:rPr>
          <w:rFonts w:ascii="Times New Roman" w:hAnsi="Times New Roman" w:cs="Times New Roman"/>
          <w:sz w:val="24"/>
          <w:szCs w:val="24"/>
        </w:rPr>
        <w:t>Grbavica 1</w:t>
      </w:r>
      <w:r w:rsidR="00340ED4">
        <w:rPr>
          <w:rFonts w:ascii="Times New Roman" w:hAnsi="Times New Roman" w:cs="Times New Roman"/>
          <w:sz w:val="24"/>
          <w:szCs w:val="24"/>
        </w:rPr>
        <w:t>“</w:t>
      </w:r>
      <w:r w:rsidRPr="00134E80">
        <w:rPr>
          <w:rFonts w:ascii="Times New Roman" w:hAnsi="Times New Roman" w:cs="Times New Roman"/>
          <w:sz w:val="24"/>
          <w:szCs w:val="24"/>
        </w:rPr>
        <w:t xml:space="preserve"> i putem službenog maila škole dostavljen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Ministarstvu za odgoj i obrazovanje Kantona Sarajevo i JU „Služba za zapošljavanje Kantona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Sarajevo“ radi objavljivanja na njihovim službenim internet stranicama uz naznaku isteka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roka za prijavu na ovaj konkurs i ostat će objavljen na službenoj internet stranici škole u</w:t>
      </w:r>
    </w:p>
    <w:p w:rsidR="00134E80" w:rsidRPr="00134E80" w:rsidRDefault="00134E80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0">
        <w:rPr>
          <w:rFonts w:ascii="Times New Roman" w:hAnsi="Times New Roman" w:cs="Times New Roman"/>
          <w:sz w:val="24"/>
          <w:szCs w:val="24"/>
        </w:rPr>
        <w:t>čitavom periodu roka prijave.</w:t>
      </w:r>
    </w:p>
    <w:p w:rsidR="00340ED4" w:rsidRDefault="00340ED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ED4" w:rsidRDefault="00340ED4" w:rsidP="00C10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34E80" w:rsidRPr="00134E80" w:rsidRDefault="00340ED4" w:rsidP="00C10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34E80" w:rsidRPr="00134E80">
        <w:rPr>
          <w:rFonts w:ascii="Times New Roman" w:hAnsi="Times New Roman" w:cs="Times New Roman"/>
          <w:sz w:val="24"/>
          <w:szCs w:val="24"/>
        </w:rPr>
        <w:t>Direktor škole</w:t>
      </w:r>
    </w:p>
    <w:p w:rsidR="00134E80" w:rsidRDefault="00340ED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Sedin Kamenjaš</w:t>
      </w: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33B8" w:rsidRDefault="005B33B8" w:rsidP="00C10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3B8" w:rsidRDefault="005B33B8" w:rsidP="00C10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3B8" w:rsidRDefault="005B33B8" w:rsidP="00C10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3B8" w:rsidRDefault="005B33B8" w:rsidP="00C109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B8" w:rsidRPr="005B33B8" w:rsidRDefault="005B33B8" w:rsidP="005B33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3B8">
        <w:rPr>
          <w:rFonts w:ascii="Times New Roman" w:hAnsi="Times New Roman" w:cs="Times New Roman"/>
          <w:sz w:val="28"/>
          <w:szCs w:val="28"/>
        </w:rPr>
        <w:t>PRILOG</w:t>
      </w:r>
    </w:p>
    <w:p w:rsidR="005B33B8" w:rsidRDefault="005B33B8" w:rsidP="005B33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114" w:rsidRPr="00EC6114" w:rsidRDefault="00EC6114" w:rsidP="00C109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114">
        <w:rPr>
          <w:rFonts w:ascii="Times New Roman" w:hAnsi="Times New Roman" w:cs="Times New Roman"/>
          <w:b/>
          <w:sz w:val="28"/>
          <w:szCs w:val="28"/>
        </w:rPr>
        <w:t>Saglasnost za dostavljanje preliminarnih odluka</w:t>
      </w:r>
    </w:p>
    <w:p w:rsidR="00EC6114" w:rsidRDefault="00EC6114" w:rsidP="00C109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114" w:rsidRPr="00EC6114" w:rsidRDefault="00EC6114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14">
        <w:rPr>
          <w:rFonts w:ascii="Times New Roman" w:hAnsi="Times New Roman" w:cs="Times New Roman"/>
          <w:sz w:val="24"/>
          <w:szCs w:val="24"/>
        </w:rPr>
        <w:t xml:space="preserve">Na osnovu člana 19. Pravilnika s kriterijima za prijem radnika u radni odnos u osnovnim </w:t>
      </w:r>
    </w:p>
    <w:p w:rsidR="00EC6114" w:rsidRPr="00EC6114" w:rsidRDefault="00EC6114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14">
        <w:rPr>
          <w:rFonts w:ascii="Times New Roman" w:hAnsi="Times New Roman" w:cs="Times New Roman"/>
          <w:sz w:val="24"/>
          <w:szCs w:val="24"/>
        </w:rPr>
        <w:lastRenderedPageBreak/>
        <w:t xml:space="preserve">školama kao javnim ustanovama na području Kantona Sarajevo („Službene novine Kantona </w:t>
      </w:r>
    </w:p>
    <w:p w:rsidR="00EC6114" w:rsidRPr="00EC6114" w:rsidRDefault="00EC6114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14">
        <w:rPr>
          <w:rFonts w:ascii="Times New Roman" w:hAnsi="Times New Roman" w:cs="Times New Roman"/>
          <w:sz w:val="24"/>
          <w:szCs w:val="24"/>
        </w:rPr>
        <w:t xml:space="preserve">Sarajevo“ br. 12/22, 22/22 i 30/24), saglasan/na sam da mi se preliminarne odluke </w:t>
      </w:r>
    </w:p>
    <w:p w:rsidR="00EC6114" w:rsidRPr="00EC6114" w:rsidRDefault="00EC6114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14">
        <w:rPr>
          <w:rFonts w:ascii="Times New Roman" w:hAnsi="Times New Roman" w:cs="Times New Roman"/>
          <w:sz w:val="24"/>
          <w:szCs w:val="24"/>
        </w:rPr>
        <w:t>dostavljaju elektronskom poštom na adresu koju sam naveo/la u prijavi na javni konkurs.</w:t>
      </w:r>
    </w:p>
    <w:p w:rsidR="00EC6114" w:rsidRPr="00EC6114" w:rsidRDefault="00EC6114" w:rsidP="00C10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14">
        <w:rPr>
          <w:rFonts w:ascii="Times New Roman" w:hAnsi="Times New Roman" w:cs="Times New Roman"/>
          <w:sz w:val="24"/>
          <w:szCs w:val="24"/>
        </w:rPr>
        <w:t>U Sarajevu, dana _________ 2024. godine</w:t>
      </w:r>
    </w:p>
    <w:p w:rsidR="00EC6114" w:rsidRPr="00EC6114" w:rsidRDefault="00EC6114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114">
        <w:rPr>
          <w:rFonts w:ascii="Times New Roman" w:hAnsi="Times New Roman" w:cs="Times New Roman"/>
          <w:sz w:val="24"/>
          <w:szCs w:val="24"/>
        </w:rPr>
        <w:t xml:space="preserve"> Kandidat/kandidatkinja</w:t>
      </w:r>
    </w:p>
    <w:p w:rsidR="00EC6114" w:rsidRPr="00134E80" w:rsidRDefault="00EC6114" w:rsidP="00C109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EC6114">
        <w:rPr>
          <w:rFonts w:ascii="Times New Roman" w:hAnsi="Times New Roman" w:cs="Times New Roman"/>
          <w:sz w:val="24"/>
          <w:szCs w:val="24"/>
        </w:rPr>
        <w:t>__________________</w:t>
      </w:r>
    </w:p>
    <w:p w:rsidR="0034730D" w:rsidRPr="00134E80" w:rsidRDefault="0034730D" w:rsidP="00C1092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4730D" w:rsidRPr="00134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8DA"/>
    <w:multiLevelType w:val="hybridMultilevel"/>
    <w:tmpl w:val="7D92C8A4"/>
    <w:lvl w:ilvl="0" w:tplc="ADCE3F1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5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80"/>
    <w:rsid w:val="00134E80"/>
    <w:rsid w:val="00340ED4"/>
    <w:rsid w:val="0034730D"/>
    <w:rsid w:val="005416F2"/>
    <w:rsid w:val="00551239"/>
    <w:rsid w:val="00566411"/>
    <w:rsid w:val="005B33B8"/>
    <w:rsid w:val="007E5813"/>
    <w:rsid w:val="00A33C1D"/>
    <w:rsid w:val="00C1092C"/>
    <w:rsid w:val="00E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85FD5-F707-4B66-A946-46149C52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134E80"/>
  </w:style>
  <w:style w:type="paragraph" w:styleId="Naslov2">
    <w:name w:val="heading 2"/>
    <w:basedOn w:val="Normalno"/>
    <w:link w:val="Naslov2Znak"/>
    <w:uiPriority w:val="1"/>
    <w:qFormat/>
    <w:rsid w:val="00134E80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2Znak">
    <w:name w:val="Naslov 2 Znak"/>
    <w:basedOn w:val="Zadanifontparagrafa"/>
    <w:link w:val="Naslov2"/>
    <w:uiPriority w:val="1"/>
    <w:rsid w:val="00134E80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Paragrafspiska">
    <w:name w:val="List Paragraph"/>
    <w:basedOn w:val="Normalno"/>
    <w:uiPriority w:val="34"/>
    <w:qFormat/>
    <w:rsid w:val="00134E80"/>
    <w:pPr>
      <w:widowControl w:val="0"/>
      <w:autoSpaceDE w:val="0"/>
      <w:autoSpaceDN w:val="0"/>
      <w:spacing w:after="0" w:line="240" w:lineRule="auto"/>
      <w:ind w:left="826" w:hanging="349"/>
    </w:pPr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Esad Avdic</cp:lastModifiedBy>
  <cp:revision>2</cp:revision>
  <dcterms:created xsi:type="dcterms:W3CDTF">2024-08-19T11:16:00Z</dcterms:created>
  <dcterms:modified xsi:type="dcterms:W3CDTF">2024-08-19T11:16:00Z</dcterms:modified>
</cp:coreProperties>
</file>